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BB" w:rsidRPr="00C05ECB" w:rsidRDefault="00C05ECB" w:rsidP="00ED5D89">
      <w:pPr>
        <w:suppressAutoHyphens/>
        <w:spacing w:line="360" w:lineRule="auto"/>
        <w:ind w:right="142"/>
        <w:jc w:val="both"/>
        <w:rPr>
          <w:rFonts w:ascii="Courier New" w:hAnsi="Courier New"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 xml:space="preserve">Anträge auf </w:t>
      </w:r>
      <w:r w:rsidR="006A7B2C" w:rsidRPr="00C05ECB">
        <w:rPr>
          <w:rFonts w:ascii="Courier New" w:hAnsi="Courier New"/>
          <w:b/>
          <w:bCs/>
          <w:sz w:val="28"/>
          <w:szCs w:val="28"/>
        </w:rPr>
        <w:t xml:space="preserve">Hochwassersoforthilfe angesichts Überschwemmungen </w:t>
      </w:r>
      <w:r>
        <w:rPr>
          <w:rFonts w:ascii="Courier New" w:hAnsi="Courier New"/>
          <w:b/>
          <w:bCs/>
          <w:sz w:val="28"/>
          <w:szCs w:val="28"/>
        </w:rPr>
        <w:t>im Zusammenhang mit aktuellem Hochwasser können ab sofort beim Landratsamt gestellt werden</w:t>
      </w:r>
    </w:p>
    <w:p w:rsidR="006A7B2C" w:rsidRDefault="006A7B2C" w:rsidP="00ED5D89">
      <w:pPr>
        <w:suppressAutoHyphens/>
        <w:spacing w:line="360" w:lineRule="auto"/>
        <w:ind w:right="142"/>
        <w:jc w:val="both"/>
        <w:rPr>
          <w:rFonts w:ascii="Courier New" w:hAnsi="Courier New"/>
          <w:b/>
          <w:bCs/>
        </w:rPr>
      </w:pPr>
    </w:p>
    <w:p w:rsidR="00C05ECB" w:rsidRPr="006934B3" w:rsidRDefault="00C05ECB" w:rsidP="0089413C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Courier New" w:hAnsi="Courier New" w:cs="Courier New"/>
          <w:b/>
          <w:color w:val="000000"/>
        </w:rPr>
      </w:pPr>
      <w:r w:rsidRPr="006934B3">
        <w:rPr>
          <w:rFonts w:ascii="Courier New" w:hAnsi="Courier New" w:cs="Courier New"/>
          <w:b/>
          <w:color w:val="000000"/>
        </w:rPr>
        <w:t xml:space="preserve">Am 4. Juni 2024 hat die bayerische </w:t>
      </w:r>
      <w:r w:rsidRPr="006934B3">
        <w:rPr>
          <w:rFonts w:ascii="Courier New" w:hAnsi="Courier New" w:cs="Courier New"/>
          <w:b/>
          <w:color w:val="000000"/>
        </w:rPr>
        <w:t xml:space="preserve">Staatsregierung </w:t>
      </w:r>
      <w:r w:rsidRPr="006934B3">
        <w:rPr>
          <w:rFonts w:ascii="Courier New" w:hAnsi="Courier New" w:cs="Courier New"/>
          <w:b/>
          <w:color w:val="000000"/>
        </w:rPr>
        <w:t>beschlossen, d</w:t>
      </w:r>
      <w:r w:rsidRPr="006934B3">
        <w:rPr>
          <w:rFonts w:ascii="Courier New" w:hAnsi="Courier New" w:cs="Courier New"/>
          <w:b/>
          <w:color w:val="000000"/>
        </w:rPr>
        <w:t xml:space="preserve">ie durch die Unwetterereignisse seit dem 31. Mai 2024 Geschädigten durch </w:t>
      </w:r>
      <w:r w:rsidRPr="006934B3">
        <w:rPr>
          <w:rFonts w:ascii="Courier New" w:hAnsi="Courier New" w:cs="Courier New"/>
          <w:b/>
          <w:color w:val="000000"/>
        </w:rPr>
        <w:t xml:space="preserve">Soforthilfen zu unterstützen. </w:t>
      </w:r>
    </w:p>
    <w:p w:rsidR="005B7A3D" w:rsidRPr="006934B3" w:rsidRDefault="005B7A3D" w:rsidP="005B7A3D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b/>
          <w:color w:val="000000"/>
        </w:rPr>
      </w:pPr>
    </w:p>
    <w:p w:rsidR="00C05ECB" w:rsidRPr="006934B3" w:rsidRDefault="00C05ECB" w:rsidP="0089413C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Courier New" w:hAnsi="Courier New" w:cs="Courier New"/>
          <w:b/>
          <w:color w:val="000000"/>
        </w:rPr>
      </w:pPr>
      <w:r w:rsidRPr="006934B3">
        <w:rPr>
          <w:rFonts w:ascii="Courier New" w:hAnsi="Courier New" w:cs="Courier New"/>
          <w:b/>
          <w:color w:val="000000"/>
        </w:rPr>
        <w:t>Dazu können die Anträge auf Auszahlung von Hochwasser</w:t>
      </w:r>
      <w:r w:rsidR="0089413C" w:rsidRPr="006934B3">
        <w:rPr>
          <w:rFonts w:ascii="Courier New" w:hAnsi="Courier New" w:cs="Courier New"/>
          <w:b/>
          <w:color w:val="000000"/>
        </w:rPr>
        <w:t>soforthilfe</w:t>
      </w:r>
      <w:r w:rsidRPr="006934B3">
        <w:rPr>
          <w:rFonts w:ascii="Courier New" w:hAnsi="Courier New" w:cs="Courier New"/>
          <w:b/>
          <w:color w:val="000000"/>
        </w:rPr>
        <w:t xml:space="preserve"> ab sofort beim Landratsamt Dillingen </w:t>
      </w:r>
      <w:proofErr w:type="spellStart"/>
      <w:r w:rsidRPr="006934B3">
        <w:rPr>
          <w:rFonts w:ascii="Courier New" w:hAnsi="Courier New" w:cs="Courier New"/>
          <w:b/>
          <w:color w:val="000000"/>
        </w:rPr>
        <w:t>a.d.Donau</w:t>
      </w:r>
      <w:proofErr w:type="spellEnd"/>
      <w:r w:rsidRPr="006934B3">
        <w:rPr>
          <w:rFonts w:ascii="Courier New" w:hAnsi="Courier New" w:cs="Courier New"/>
          <w:b/>
          <w:color w:val="000000"/>
        </w:rPr>
        <w:t xml:space="preserve"> gestellt werden. </w:t>
      </w:r>
    </w:p>
    <w:p w:rsidR="005B7A3D" w:rsidRPr="006934B3" w:rsidRDefault="005B7A3D" w:rsidP="005B7A3D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b/>
          <w:color w:val="000000"/>
        </w:rPr>
      </w:pPr>
    </w:p>
    <w:p w:rsidR="006A7B2C" w:rsidRPr="006934B3" w:rsidRDefault="00C05ECB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  <w:r w:rsidRPr="006934B3">
        <w:rPr>
          <w:rFonts w:ascii="Courier New" w:hAnsi="Courier New" w:cs="Courier New"/>
          <w:b/>
          <w:bCs/>
        </w:rPr>
        <w:t xml:space="preserve">Dabei bittet die Behörde zu beachten, dass das </w:t>
      </w:r>
      <w:r w:rsidR="006A7B2C" w:rsidRPr="006934B3">
        <w:rPr>
          <w:rFonts w:ascii="Courier New" w:hAnsi="Courier New" w:cs="Courier New"/>
          <w:b/>
          <w:bCs/>
        </w:rPr>
        <w:t xml:space="preserve">Landratsamt </w:t>
      </w:r>
      <w:r w:rsidRPr="006934B3">
        <w:rPr>
          <w:rFonts w:ascii="Courier New" w:hAnsi="Courier New" w:cs="Courier New"/>
          <w:b/>
          <w:bCs/>
        </w:rPr>
        <w:t xml:space="preserve">ausschließlich für die </w:t>
      </w:r>
      <w:r w:rsidR="006A7B2C" w:rsidRPr="006934B3">
        <w:rPr>
          <w:rFonts w:ascii="Courier New" w:hAnsi="Courier New" w:cs="Courier New"/>
          <w:b/>
          <w:bCs/>
        </w:rPr>
        <w:t>Auszahlung f</w:t>
      </w:r>
      <w:r w:rsidRPr="006934B3">
        <w:rPr>
          <w:rFonts w:ascii="Courier New" w:hAnsi="Courier New" w:cs="Courier New"/>
          <w:b/>
          <w:bCs/>
        </w:rPr>
        <w:t>olgender Soforthilfen zuständig ist:</w:t>
      </w:r>
    </w:p>
    <w:p w:rsidR="006A7B2C" w:rsidRPr="006934B3" w:rsidRDefault="006A7B2C" w:rsidP="005B7A3D">
      <w:pPr>
        <w:numPr>
          <w:ilvl w:val="0"/>
          <w:numId w:val="1"/>
        </w:num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  <w:r w:rsidRPr="006934B3">
        <w:rPr>
          <w:rFonts w:ascii="Courier New" w:hAnsi="Courier New" w:cs="Courier New"/>
          <w:b/>
          <w:bCs/>
        </w:rPr>
        <w:t xml:space="preserve">Soforthilfe </w:t>
      </w:r>
      <w:r w:rsidR="0089413C" w:rsidRPr="006934B3">
        <w:rPr>
          <w:rFonts w:ascii="Courier New" w:hAnsi="Courier New" w:cs="Courier New"/>
          <w:b/>
          <w:bCs/>
        </w:rPr>
        <w:t>„</w:t>
      </w:r>
      <w:r w:rsidRPr="006934B3">
        <w:rPr>
          <w:rFonts w:ascii="Courier New" w:hAnsi="Courier New" w:cs="Courier New"/>
          <w:b/>
          <w:bCs/>
        </w:rPr>
        <w:t>Haushalt/Hausrat</w:t>
      </w:r>
      <w:r w:rsidR="0089413C" w:rsidRPr="006934B3">
        <w:rPr>
          <w:rFonts w:ascii="Courier New" w:hAnsi="Courier New" w:cs="Courier New"/>
          <w:b/>
          <w:bCs/>
        </w:rPr>
        <w:t>“</w:t>
      </w:r>
      <w:r w:rsidRPr="006934B3">
        <w:rPr>
          <w:rFonts w:ascii="Courier New" w:hAnsi="Courier New" w:cs="Courier New"/>
          <w:b/>
          <w:bCs/>
        </w:rPr>
        <w:t xml:space="preserve"> für Privatpersonen und nicht gewerbliche Vermieter </w:t>
      </w:r>
    </w:p>
    <w:p w:rsidR="006A7B2C" w:rsidRPr="006934B3" w:rsidRDefault="006A7B2C" w:rsidP="005B7A3D">
      <w:pPr>
        <w:numPr>
          <w:ilvl w:val="0"/>
          <w:numId w:val="1"/>
        </w:num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  <w:r w:rsidRPr="006934B3">
        <w:rPr>
          <w:rFonts w:ascii="Courier New" w:hAnsi="Courier New" w:cs="Courier New"/>
          <w:b/>
          <w:bCs/>
        </w:rPr>
        <w:t xml:space="preserve">Soforthilfe </w:t>
      </w:r>
      <w:r w:rsidR="0089413C" w:rsidRPr="006934B3">
        <w:rPr>
          <w:rFonts w:ascii="Courier New" w:hAnsi="Courier New" w:cs="Courier New"/>
          <w:b/>
          <w:bCs/>
        </w:rPr>
        <w:t>„</w:t>
      </w:r>
      <w:r w:rsidRPr="006934B3">
        <w:rPr>
          <w:rFonts w:ascii="Courier New" w:hAnsi="Courier New" w:cs="Courier New"/>
          <w:b/>
          <w:bCs/>
        </w:rPr>
        <w:t xml:space="preserve">Ölschäden an Gebäuden für Privathaushalte </w:t>
      </w:r>
      <w:r w:rsidR="0089413C" w:rsidRPr="006934B3">
        <w:rPr>
          <w:rFonts w:ascii="Courier New" w:hAnsi="Courier New" w:cs="Courier New"/>
          <w:b/>
          <w:bCs/>
        </w:rPr>
        <w:t>und nicht gewerbliche Vermieter“</w:t>
      </w:r>
    </w:p>
    <w:p w:rsidR="006A7B2C" w:rsidRPr="006934B3" w:rsidRDefault="006A7B2C" w:rsidP="005B7A3D">
      <w:pPr>
        <w:numPr>
          <w:ilvl w:val="0"/>
          <w:numId w:val="1"/>
        </w:num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  <w:r w:rsidRPr="006934B3">
        <w:rPr>
          <w:rFonts w:ascii="Courier New" w:hAnsi="Courier New" w:cs="Courier New"/>
          <w:b/>
          <w:bCs/>
        </w:rPr>
        <w:t xml:space="preserve">Finanzhilfe nach der Härtefallfondsrichtlinie für Privathaushalte und nicht gewerbliche Vermieter bei Existenzbedrohung </w:t>
      </w:r>
    </w:p>
    <w:p w:rsidR="0040187D" w:rsidRPr="006934B3" w:rsidRDefault="0040187D" w:rsidP="005B7A3D">
      <w:pPr>
        <w:suppressAutoHyphens/>
        <w:spacing w:line="360" w:lineRule="auto"/>
        <w:ind w:left="1440" w:right="142"/>
        <w:jc w:val="both"/>
        <w:rPr>
          <w:rFonts w:ascii="Courier New" w:hAnsi="Courier New" w:cs="Courier New"/>
          <w:b/>
          <w:bCs/>
        </w:rPr>
      </w:pPr>
    </w:p>
    <w:p w:rsidR="006A7B2C" w:rsidRPr="006934B3" w:rsidRDefault="006A7B2C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  <w:r w:rsidRPr="006934B3">
        <w:rPr>
          <w:rFonts w:ascii="Courier New" w:hAnsi="Courier New" w:cs="Courier New"/>
          <w:b/>
          <w:bCs/>
        </w:rPr>
        <w:t xml:space="preserve">Die Antragsformulare sowie die dazugehörigen Richtlinien sind auf der Homepage des Landratsamtes </w:t>
      </w:r>
      <w:r w:rsidR="0089413C" w:rsidRPr="006934B3">
        <w:rPr>
          <w:rFonts w:ascii="Courier New" w:hAnsi="Courier New" w:cs="Courier New"/>
          <w:b/>
          <w:bCs/>
        </w:rPr>
        <w:t>(</w:t>
      </w:r>
      <w:hyperlink r:id="rId7" w:history="1">
        <w:r w:rsidR="0089413C" w:rsidRPr="006934B3">
          <w:rPr>
            <w:rStyle w:val="Hyperlink"/>
            <w:rFonts w:ascii="Courier New" w:hAnsi="Courier New" w:cs="Courier New"/>
            <w:b/>
            <w:bCs/>
          </w:rPr>
          <w:t>www.landkreis-dillingen.de</w:t>
        </w:r>
      </w:hyperlink>
      <w:r w:rsidR="0089413C" w:rsidRPr="006934B3">
        <w:rPr>
          <w:rFonts w:ascii="Courier New" w:hAnsi="Courier New" w:cs="Courier New"/>
          <w:b/>
          <w:bCs/>
        </w:rPr>
        <w:t xml:space="preserve">) </w:t>
      </w:r>
      <w:r w:rsidRPr="006934B3">
        <w:rPr>
          <w:rFonts w:ascii="Courier New" w:hAnsi="Courier New" w:cs="Courier New"/>
          <w:b/>
          <w:bCs/>
        </w:rPr>
        <w:t xml:space="preserve">unter </w:t>
      </w:r>
      <w:r w:rsidR="00C05ECB" w:rsidRPr="006934B3">
        <w:rPr>
          <w:rFonts w:ascii="Courier New" w:hAnsi="Courier New" w:cs="Courier New"/>
          <w:b/>
          <w:bCs/>
        </w:rPr>
        <w:t xml:space="preserve">„Aktuelle Informationen zur Hochwasserlage im Landkreis Dillingen“ </w:t>
      </w:r>
      <w:r w:rsidRPr="006934B3">
        <w:rPr>
          <w:rFonts w:ascii="Courier New" w:hAnsi="Courier New" w:cs="Courier New"/>
          <w:b/>
          <w:bCs/>
        </w:rPr>
        <w:t xml:space="preserve">veröffentlicht. </w:t>
      </w:r>
    </w:p>
    <w:p w:rsidR="0040187D" w:rsidRPr="006934B3" w:rsidRDefault="0040187D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</w:p>
    <w:p w:rsidR="006934B3" w:rsidRPr="006934B3" w:rsidRDefault="006934B3" w:rsidP="006934B3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</w:rPr>
      </w:pPr>
      <w:r w:rsidRPr="006934B3">
        <w:rPr>
          <w:rFonts w:ascii="Courier New" w:hAnsi="Courier New" w:cs="Courier New"/>
          <w:b/>
        </w:rPr>
        <w:t>Die Anträge sind beim Landratsamt Dillingen mit dem Betreff „Hochwasserhilfe“ bis spätestens 31. August 2024 einzureichen.</w:t>
      </w:r>
      <w:r w:rsidRPr="006934B3">
        <w:rPr>
          <w:rFonts w:ascii="Courier New" w:hAnsi="Courier New" w:cs="Courier New"/>
          <w:b/>
        </w:rPr>
        <w:t xml:space="preserve"> Dabei handelt es sich um eine Ausschlussfrist.</w:t>
      </w:r>
      <w:r w:rsidRPr="006934B3">
        <w:rPr>
          <w:rFonts w:ascii="Courier New" w:hAnsi="Courier New" w:cs="Courier New"/>
          <w:b/>
        </w:rPr>
        <w:t xml:space="preserve"> Die Anträge sind unterschrieben mit einer Kopie des Personalausweises einzureichen.</w:t>
      </w:r>
      <w:r w:rsidRPr="006934B3">
        <w:rPr>
          <w:rFonts w:ascii="Courier New" w:hAnsi="Courier New" w:cs="Courier New"/>
          <w:b/>
        </w:rPr>
        <w:br/>
        <w:t xml:space="preserve">Bei digitaler Einreichung ist darauf zu achten, dass der Antrag mit einer Unterschrift versehen ist. Die </w:t>
      </w:r>
      <w:r w:rsidR="0008561F">
        <w:rPr>
          <w:rFonts w:ascii="Courier New" w:hAnsi="Courier New" w:cs="Courier New"/>
          <w:b/>
        </w:rPr>
        <w:t xml:space="preserve">digitale </w:t>
      </w:r>
      <w:r w:rsidRPr="006934B3">
        <w:rPr>
          <w:rFonts w:ascii="Courier New" w:hAnsi="Courier New" w:cs="Courier New"/>
          <w:b/>
        </w:rPr>
        <w:t xml:space="preserve">Antragsstellung </w:t>
      </w:r>
      <w:r w:rsidR="0008561F">
        <w:rPr>
          <w:rFonts w:ascii="Courier New" w:hAnsi="Courier New" w:cs="Courier New"/>
          <w:b/>
        </w:rPr>
        <w:t xml:space="preserve">sollte </w:t>
      </w:r>
      <w:r w:rsidRPr="006934B3">
        <w:rPr>
          <w:rFonts w:ascii="Courier New" w:hAnsi="Courier New" w:cs="Courier New"/>
          <w:b/>
        </w:rPr>
        <w:t xml:space="preserve">über die </w:t>
      </w:r>
      <w:r w:rsidRPr="006934B3">
        <w:rPr>
          <w:rFonts w:ascii="Courier New" w:hAnsi="Courier New" w:cs="Courier New"/>
          <w:b/>
        </w:rPr>
        <w:t>E-Mail-</w:t>
      </w:r>
      <w:r w:rsidRPr="006934B3">
        <w:rPr>
          <w:rFonts w:ascii="Courier New" w:hAnsi="Courier New" w:cs="Courier New"/>
          <w:b/>
        </w:rPr>
        <w:t xml:space="preserve">Adresse </w:t>
      </w:r>
      <w:hyperlink r:id="rId8" w:history="1">
        <w:r w:rsidRPr="006934B3">
          <w:rPr>
            <w:rStyle w:val="Hyperlink"/>
            <w:rFonts w:ascii="Courier New" w:hAnsi="Courier New" w:cs="Courier New"/>
            <w:b/>
          </w:rPr>
          <w:t>hochwasserhilfe@landratsamt.dillingen.de</w:t>
        </w:r>
      </w:hyperlink>
      <w:r w:rsidRPr="006934B3">
        <w:rPr>
          <w:rFonts w:ascii="Courier New" w:hAnsi="Courier New" w:cs="Courier New"/>
          <w:b/>
        </w:rPr>
        <w:t xml:space="preserve"> </w:t>
      </w:r>
      <w:r w:rsidRPr="006934B3">
        <w:rPr>
          <w:rFonts w:ascii="Courier New" w:hAnsi="Courier New" w:cs="Courier New"/>
          <w:b/>
        </w:rPr>
        <w:t>erfolgen.</w:t>
      </w:r>
      <w:r w:rsidRPr="006934B3">
        <w:rPr>
          <w:rFonts w:ascii="Courier New" w:hAnsi="Courier New" w:cs="Courier New"/>
          <w:b/>
        </w:rPr>
        <w:br/>
      </w:r>
      <w:r w:rsidRPr="006934B3">
        <w:rPr>
          <w:rFonts w:ascii="Courier New" w:hAnsi="Courier New" w:cs="Courier New"/>
          <w:b/>
        </w:rPr>
        <w:br/>
        <w:t>Für Bürger, die keine Möglichkeit zum Ausdrucken der Antragsformulare haben, können die Anträge, die beim Landratsamt bearbeitet werden, an der Info des Landratsamtes zu den üblichen Geschäftszeiten abgeholt werden.</w:t>
      </w:r>
      <w:r w:rsidRPr="006934B3">
        <w:rPr>
          <w:rFonts w:ascii="Courier New" w:hAnsi="Courier New" w:cs="Courier New"/>
          <w:b/>
        </w:rPr>
        <w:t xml:space="preserve"> </w:t>
      </w:r>
      <w:r w:rsidRPr="006934B3">
        <w:rPr>
          <w:rFonts w:ascii="Courier New" w:hAnsi="Courier New" w:cs="Courier New"/>
          <w:b/>
          <w:bCs/>
        </w:rPr>
        <w:t xml:space="preserve">Dort können </w:t>
      </w:r>
      <w:r w:rsidRPr="006934B3">
        <w:rPr>
          <w:rFonts w:ascii="Courier New" w:hAnsi="Courier New" w:cs="Courier New"/>
          <w:b/>
          <w:bCs/>
        </w:rPr>
        <w:t xml:space="preserve">ausgefüllte </w:t>
      </w:r>
      <w:r w:rsidRPr="006934B3">
        <w:rPr>
          <w:rFonts w:ascii="Courier New" w:hAnsi="Courier New" w:cs="Courier New"/>
          <w:b/>
          <w:bCs/>
        </w:rPr>
        <w:t>Anträge auch zur weiteren Bearbeitung abgegeben werden.</w:t>
      </w:r>
    </w:p>
    <w:p w:rsidR="006934B3" w:rsidRPr="006934B3" w:rsidRDefault="006934B3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</w:rPr>
      </w:pPr>
    </w:p>
    <w:p w:rsidR="006A7B2C" w:rsidRPr="006934B3" w:rsidRDefault="006A7B2C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  <w:r w:rsidRPr="006934B3">
        <w:rPr>
          <w:rFonts w:ascii="Courier New" w:hAnsi="Courier New" w:cs="Courier New"/>
          <w:b/>
          <w:bCs/>
        </w:rPr>
        <w:t xml:space="preserve">Die Auszahlungsbeträge </w:t>
      </w:r>
      <w:r w:rsidR="00386EE6" w:rsidRPr="006934B3">
        <w:rPr>
          <w:rFonts w:ascii="Courier New" w:hAnsi="Courier New" w:cs="Courier New"/>
          <w:b/>
          <w:bCs/>
        </w:rPr>
        <w:t>belaufen sich</w:t>
      </w:r>
      <w:r w:rsidRPr="006934B3">
        <w:rPr>
          <w:rFonts w:ascii="Courier New" w:hAnsi="Courier New" w:cs="Courier New"/>
          <w:b/>
          <w:bCs/>
        </w:rPr>
        <w:t xml:space="preserve"> bei Soforthilfe </w:t>
      </w:r>
      <w:r w:rsidR="00386EE6" w:rsidRPr="006934B3">
        <w:rPr>
          <w:rFonts w:ascii="Courier New" w:hAnsi="Courier New" w:cs="Courier New"/>
          <w:b/>
          <w:bCs/>
        </w:rPr>
        <w:t>„</w:t>
      </w:r>
      <w:r w:rsidRPr="006934B3">
        <w:rPr>
          <w:rFonts w:ascii="Courier New" w:hAnsi="Courier New" w:cs="Courier New"/>
          <w:b/>
          <w:bCs/>
        </w:rPr>
        <w:t>Haushalt/Hausrat</w:t>
      </w:r>
      <w:r w:rsidR="00386EE6" w:rsidRPr="006934B3">
        <w:rPr>
          <w:rFonts w:ascii="Courier New" w:hAnsi="Courier New" w:cs="Courier New"/>
          <w:b/>
          <w:bCs/>
        </w:rPr>
        <w:t>“</w:t>
      </w:r>
      <w:r w:rsidRPr="006934B3">
        <w:rPr>
          <w:rFonts w:ascii="Courier New" w:hAnsi="Courier New" w:cs="Courier New"/>
          <w:b/>
          <w:bCs/>
        </w:rPr>
        <w:t xml:space="preserve"> maximal </w:t>
      </w:r>
      <w:r w:rsidR="00386EE6" w:rsidRPr="006934B3">
        <w:rPr>
          <w:rFonts w:ascii="Courier New" w:hAnsi="Courier New" w:cs="Courier New"/>
          <w:b/>
          <w:bCs/>
        </w:rPr>
        <w:t>5.000,00 € und</w:t>
      </w:r>
      <w:r w:rsidRPr="006934B3">
        <w:rPr>
          <w:rFonts w:ascii="Courier New" w:hAnsi="Courier New" w:cs="Courier New"/>
          <w:b/>
          <w:bCs/>
        </w:rPr>
        <w:t xml:space="preserve"> bei „Ölschäden an Gebäuden“ maximal 10.000,00 € je Wohngebäude. </w:t>
      </w:r>
    </w:p>
    <w:p w:rsidR="006A7B2C" w:rsidRPr="006934B3" w:rsidRDefault="006A7B2C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  <w:r w:rsidRPr="006934B3">
        <w:rPr>
          <w:rFonts w:ascii="Courier New" w:hAnsi="Courier New" w:cs="Courier New"/>
          <w:b/>
          <w:bCs/>
        </w:rPr>
        <w:t xml:space="preserve">Aus dem Härtefonds bei Existenzbedrohung können den Geschädigten im Einzelfall höhere Beträge ausbezahlt werden. </w:t>
      </w:r>
    </w:p>
    <w:p w:rsidR="009D3055" w:rsidRPr="006934B3" w:rsidRDefault="009D3055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</w:p>
    <w:p w:rsidR="006A7B2C" w:rsidRPr="006934B3" w:rsidRDefault="00A24492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  <w:r w:rsidRPr="006934B3">
        <w:rPr>
          <w:rFonts w:ascii="Courier New" w:hAnsi="Courier New" w:cs="Courier New"/>
          <w:b/>
          <w:bCs/>
        </w:rPr>
        <w:t xml:space="preserve">Das Landratsamt bemüht sich um </w:t>
      </w:r>
      <w:r w:rsidR="00386EE6" w:rsidRPr="006934B3">
        <w:rPr>
          <w:rFonts w:ascii="Courier New" w:hAnsi="Courier New" w:cs="Courier New"/>
          <w:b/>
          <w:bCs/>
        </w:rPr>
        <w:t xml:space="preserve">eine </w:t>
      </w:r>
      <w:r w:rsidRPr="006934B3">
        <w:rPr>
          <w:rFonts w:ascii="Courier New" w:hAnsi="Courier New" w:cs="Courier New"/>
          <w:b/>
          <w:bCs/>
        </w:rPr>
        <w:t xml:space="preserve">schnellstmögliche Bearbeitung der eingehenden Anträge, bittet jedoch um Verständnis, wenn angesichts der zu erwartenden hohen </w:t>
      </w:r>
      <w:r w:rsidR="00386EE6" w:rsidRPr="006934B3">
        <w:rPr>
          <w:rFonts w:ascii="Courier New" w:hAnsi="Courier New" w:cs="Courier New"/>
          <w:b/>
          <w:bCs/>
        </w:rPr>
        <w:t>Anz</w:t>
      </w:r>
      <w:r w:rsidRPr="006934B3">
        <w:rPr>
          <w:rFonts w:ascii="Courier New" w:hAnsi="Courier New" w:cs="Courier New"/>
          <w:b/>
          <w:bCs/>
        </w:rPr>
        <w:t xml:space="preserve">ahl an Anträgen die Auszahlung </w:t>
      </w:r>
      <w:r w:rsidR="00386EE6" w:rsidRPr="006934B3">
        <w:rPr>
          <w:rFonts w:ascii="Courier New" w:hAnsi="Courier New" w:cs="Courier New"/>
          <w:b/>
          <w:bCs/>
        </w:rPr>
        <w:t>unter Umständen</w:t>
      </w:r>
      <w:r w:rsidRPr="006934B3">
        <w:rPr>
          <w:rFonts w:ascii="Courier New" w:hAnsi="Courier New" w:cs="Courier New"/>
          <w:b/>
          <w:bCs/>
        </w:rPr>
        <w:t xml:space="preserve"> nicht sofort am darauf folgenden Tag erfolgen kann. </w:t>
      </w:r>
    </w:p>
    <w:p w:rsidR="00386EE6" w:rsidRDefault="00386EE6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</w:p>
    <w:p w:rsidR="0008561F" w:rsidRPr="00612C18" w:rsidRDefault="0008561F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</w:rPr>
      </w:pPr>
      <w:r w:rsidRPr="0008561F">
        <w:rPr>
          <w:rFonts w:ascii="Courier New" w:hAnsi="Courier New" w:cs="Courier New"/>
          <w:b/>
        </w:rPr>
        <w:t xml:space="preserve">Die Anträge </w:t>
      </w:r>
      <w:r w:rsidR="00612C18">
        <w:rPr>
          <w:rFonts w:ascii="Courier New" w:hAnsi="Courier New" w:cs="Courier New"/>
          <w:b/>
        </w:rPr>
        <w:t xml:space="preserve">auf Soforthilfen für landwirtschaftliche Unternehmen (einschließlich Gartenbau) und den Fischereisektor </w:t>
      </w:r>
      <w:r w:rsidRPr="0008561F">
        <w:rPr>
          <w:rFonts w:ascii="Courier New" w:hAnsi="Courier New" w:cs="Courier New"/>
          <w:b/>
        </w:rPr>
        <w:t xml:space="preserve">bearbeitet das </w:t>
      </w:r>
      <w:r w:rsidRPr="0008561F">
        <w:rPr>
          <w:rFonts w:ascii="Courier New" w:hAnsi="Courier New" w:cs="Courier New"/>
          <w:b/>
        </w:rPr>
        <w:t>Amt für Ernährung, Landwirtschaft u</w:t>
      </w:r>
      <w:r w:rsidRPr="0008561F">
        <w:rPr>
          <w:rFonts w:ascii="Courier New" w:hAnsi="Courier New" w:cs="Courier New"/>
          <w:b/>
        </w:rPr>
        <w:t>nd Forsten Nördlingen-Wertingen (</w:t>
      </w:r>
      <w:r w:rsidRPr="0008561F">
        <w:rPr>
          <w:rFonts w:ascii="Courier New" w:hAnsi="Courier New" w:cs="Courier New"/>
          <w:b/>
        </w:rPr>
        <w:t>Informationen</w:t>
      </w:r>
      <w:r w:rsidRPr="0008561F">
        <w:rPr>
          <w:rFonts w:ascii="Courier New" w:hAnsi="Courier New" w:cs="Courier New"/>
          <w:b/>
        </w:rPr>
        <w:t xml:space="preserve">: </w:t>
      </w:r>
      <w:hyperlink r:id="rId9" w:history="1">
        <w:r w:rsidRPr="0008561F">
          <w:rPr>
            <w:rStyle w:val="Hyperlink"/>
            <w:rFonts w:ascii="Courier New" w:hAnsi="Courier New" w:cs="Courier New"/>
            <w:b/>
          </w:rPr>
          <w:t>www.aelf-nw.bayern.de</w:t>
        </w:r>
      </w:hyperlink>
      <w:r w:rsidRPr="0008561F">
        <w:rPr>
          <w:rFonts w:ascii="Courier New" w:hAnsi="Courier New" w:cs="Courier New"/>
          <w:b/>
        </w:rPr>
        <w:t>)</w:t>
      </w:r>
      <w:r w:rsidRPr="0008561F">
        <w:rPr>
          <w:rFonts w:ascii="Courier New" w:hAnsi="Courier New" w:cs="Courier New"/>
          <w:b/>
        </w:rPr>
        <w:t>.</w:t>
      </w:r>
      <w:r w:rsidRPr="0008561F">
        <w:rPr>
          <w:rFonts w:ascii="Courier New" w:hAnsi="Courier New" w:cs="Courier New"/>
          <w:b/>
        </w:rPr>
        <w:br/>
      </w:r>
      <w:r w:rsidRPr="0008561F">
        <w:rPr>
          <w:rFonts w:ascii="Courier New" w:hAnsi="Courier New" w:cs="Courier New"/>
          <w:b/>
        </w:rPr>
        <w:br/>
      </w:r>
      <w:r w:rsidRPr="00612C18">
        <w:rPr>
          <w:rFonts w:ascii="Courier New" w:hAnsi="Courier New" w:cs="Courier New"/>
          <w:b/>
        </w:rPr>
        <w:t>Das Regierung von Schwaben bearbeitet Anträge</w:t>
      </w:r>
      <w:r w:rsidR="00612C18" w:rsidRPr="00612C18">
        <w:rPr>
          <w:rFonts w:ascii="Courier New" w:hAnsi="Courier New" w:cs="Courier New"/>
          <w:b/>
        </w:rPr>
        <w:t xml:space="preserve"> auf Soforthilfen für </w:t>
      </w:r>
      <w:r w:rsidR="00612C18" w:rsidRPr="00612C18">
        <w:rPr>
          <w:rFonts w:ascii="Courier New" w:hAnsi="Courier New" w:cs="Courier New"/>
          <w:b/>
          <w:color w:val="000000"/>
          <w:shd w:val="clear" w:color="auto" w:fill="FFFFFF"/>
        </w:rPr>
        <w:t xml:space="preserve">gewerbliche Unternehmen, Angehörige </w:t>
      </w:r>
      <w:proofErr w:type="spellStart"/>
      <w:r w:rsidR="00612C18" w:rsidRPr="00612C18">
        <w:rPr>
          <w:rFonts w:ascii="Courier New" w:hAnsi="Courier New" w:cs="Courier New"/>
          <w:b/>
          <w:color w:val="000000"/>
          <w:shd w:val="clear" w:color="auto" w:fill="FFFFFF"/>
        </w:rPr>
        <w:t>Freier</w:t>
      </w:r>
      <w:proofErr w:type="spellEnd"/>
      <w:r w:rsidR="00612C18" w:rsidRPr="00612C18">
        <w:rPr>
          <w:rFonts w:ascii="Courier New" w:hAnsi="Courier New" w:cs="Courier New"/>
          <w:b/>
          <w:color w:val="000000"/>
          <w:shd w:val="clear" w:color="auto" w:fill="FFFFFF"/>
        </w:rPr>
        <w:t xml:space="preserve"> Berufe und gewerbliche Träger wirtschaftsnaher Infrastruktur mit bis zu 500 Mitarbeitern </w:t>
      </w:r>
      <w:r w:rsidRPr="00612C18">
        <w:rPr>
          <w:rFonts w:ascii="Courier New" w:hAnsi="Courier New" w:cs="Courier New"/>
          <w:b/>
        </w:rPr>
        <w:t>i</w:t>
      </w:r>
      <w:r w:rsidRPr="00612C18">
        <w:rPr>
          <w:rFonts w:ascii="Courier New" w:hAnsi="Courier New" w:cs="Courier New"/>
          <w:b/>
        </w:rPr>
        <w:t xml:space="preserve">m Landkreis Dillingen </w:t>
      </w:r>
      <w:proofErr w:type="spellStart"/>
      <w:r w:rsidRPr="00612C18">
        <w:rPr>
          <w:rFonts w:ascii="Courier New" w:hAnsi="Courier New" w:cs="Courier New"/>
          <w:b/>
        </w:rPr>
        <w:t>a.d.Donau</w:t>
      </w:r>
      <w:proofErr w:type="spellEnd"/>
      <w:r w:rsidRPr="00612C18">
        <w:rPr>
          <w:rFonts w:ascii="Courier New" w:hAnsi="Courier New" w:cs="Courier New"/>
          <w:b/>
        </w:rPr>
        <w:t xml:space="preserve"> (Informationen:</w:t>
      </w:r>
      <w:r w:rsidRPr="00612C18">
        <w:rPr>
          <w:rFonts w:ascii="Courier New" w:hAnsi="Courier New" w:cs="Courier New"/>
          <w:b/>
        </w:rPr>
        <w:t xml:space="preserve"> </w:t>
      </w:r>
      <w:hyperlink r:id="rId10" w:history="1">
        <w:r w:rsidRPr="00612C18">
          <w:rPr>
            <w:rStyle w:val="Hyperlink"/>
            <w:rFonts w:ascii="Courier New" w:hAnsi="Courier New" w:cs="Courier New"/>
            <w:b/>
          </w:rPr>
          <w:t>www.regierung.schwaben.bayern.de</w:t>
        </w:r>
      </w:hyperlink>
      <w:r w:rsidRPr="00612C18">
        <w:rPr>
          <w:rFonts w:ascii="Courier New" w:hAnsi="Courier New" w:cs="Courier New"/>
          <w:b/>
        </w:rPr>
        <w:t xml:space="preserve">). </w:t>
      </w:r>
    </w:p>
    <w:p w:rsidR="0008561F" w:rsidRPr="0008561F" w:rsidRDefault="0008561F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</w:rPr>
      </w:pPr>
      <w:bookmarkStart w:id="0" w:name="_GoBack"/>
      <w:bookmarkEnd w:id="0"/>
    </w:p>
    <w:p w:rsidR="0008561F" w:rsidRPr="0008561F" w:rsidRDefault="0008561F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</w:p>
    <w:p w:rsidR="00386EE6" w:rsidRPr="0008561F" w:rsidRDefault="00386EE6" w:rsidP="005B7A3D">
      <w:pPr>
        <w:suppressAutoHyphens/>
        <w:spacing w:line="360" w:lineRule="auto"/>
        <w:ind w:right="142"/>
        <w:jc w:val="both"/>
        <w:rPr>
          <w:rFonts w:ascii="Courier New" w:hAnsi="Courier New" w:cs="Courier New"/>
          <w:b/>
          <w:bCs/>
        </w:rPr>
      </w:pPr>
      <w:r w:rsidRPr="0008561F">
        <w:rPr>
          <w:rFonts w:ascii="Courier New" w:hAnsi="Courier New" w:cs="Courier New"/>
          <w:b/>
          <w:bCs/>
        </w:rPr>
        <w:t xml:space="preserve">H u r l e r </w:t>
      </w:r>
    </w:p>
    <w:sectPr w:rsidR="00386EE6" w:rsidRPr="0008561F">
      <w:headerReference w:type="default" r:id="rId11"/>
      <w:headerReference w:type="first" r:id="rId12"/>
      <w:footerReference w:type="first" r:id="rId13"/>
      <w:pgSz w:w="11906" w:h="16838"/>
      <w:pgMar w:top="1055" w:right="1276" w:bottom="1134" w:left="1418" w:header="709" w:footer="709" w:gutter="0"/>
      <w:paperSrc w:first="290" w:other="2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2C" w:rsidRDefault="006A7B2C">
      <w:r>
        <w:separator/>
      </w:r>
    </w:p>
  </w:endnote>
  <w:endnote w:type="continuationSeparator" w:id="0">
    <w:p w:rsidR="006A7B2C" w:rsidRDefault="006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BB" w:rsidRDefault="00B176BB">
    <w:pPr>
      <w:pStyle w:val="Fuzeile"/>
      <w:tabs>
        <w:tab w:val="left" w:pos="1418"/>
        <w:tab w:val="left" w:pos="4820"/>
        <w:tab w:val="left" w:pos="6521"/>
      </w:tabs>
      <w:rPr>
        <w:b/>
        <w:bCs/>
      </w:rPr>
    </w:pPr>
  </w:p>
  <w:p w:rsidR="00B176BB" w:rsidRDefault="00B176BB">
    <w:pPr>
      <w:pStyle w:val="Fuzeile"/>
      <w:tabs>
        <w:tab w:val="left" w:pos="1418"/>
        <w:tab w:val="left" w:pos="4820"/>
        <w:tab w:val="left" w:pos="6521"/>
      </w:tabs>
      <w:rPr>
        <w:b/>
        <w:bCs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B176BB">
      <w:tc>
        <w:tcPr>
          <w:tcW w:w="921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176BB" w:rsidRDefault="00B176BB">
          <w:pPr>
            <w:pStyle w:val="Fuzeile"/>
            <w:tabs>
              <w:tab w:val="left" w:pos="1418"/>
              <w:tab w:val="left" w:pos="4820"/>
              <w:tab w:val="left" w:pos="6521"/>
            </w:tabs>
            <w:rPr>
              <w:b/>
              <w:bCs/>
            </w:rPr>
          </w:pPr>
        </w:p>
      </w:tc>
    </w:tr>
  </w:tbl>
  <w:p w:rsidR="00B176BB" w:rsidRDefault="00B176BB">
    <w:pPr>
      <w:pStyle w:val="Fuzeile"/>
      <w:tabs>
        <w:tab w:val="left" w:pos="1418"/>
        <w:tab w:val="left" w:pos="4820"/>
        <w:tab w:val="left" w:pos="6521"/>
      </w:tabs>
      <w:rPr>
        <w:b/>
        <w:bCs/>
      </w:rPr>
    </w:pPr>
  </w:p>
  <w:p w:rsidR="00B176BB" w:rsidRDefault="00B176BB">
    <w:pPr>
      <w:pStyle w:val="Fuzeile"/>
      <w:tabs>
        <w:tab w:val="left" w:pos="1418"/>
        <w:tab w:val="left" w:pos="4820"/>
        <w:tab w:val="left" w:pos="6300"/>
      </w:tabs>
      <w:rPr>
        <w:rFonts w:ascii="Arial" w:hAnsi="Arial"/>
        <w:sz w:val="18"/>
      </w:rPr>
    </w:pPr>
    <w:r>
      <w:rPr>
        <w:rFonts w:ascii="Arial" w:hAnsi="Arial"/>
        <w:b/>
        <w:bCs/>
        <w:sz w:val="18"/>
      </w:rPr>
      <w:t>Verantwortlich:</w:t>
    </w:r>
    <w:r w:rsidR="00617D3B">
      <w:rPr>
        <w:rFonts w:ascii="Arial" w:hAnsi="Arial"/>
        <w:sz w:val="18"/>
      </w:rPr>
      <w:tab/>
      <w:t>Landratsamt</w:t>
    </w:r>
    <w:r>
      <w:rPr>
        <w:rFonts w:ascii="Arial" w:hAnsi="Arial"/>
        <w:sz w:val="18"/>
      </w:rPr>
      <w:t xml:space="preserve"> Dillingen </w:t>
    </w:r>
    <w:proofErr w:type="spellStart"/>
    <w:r>
      <w:rPr>
        <w:rFonts w:ascii="Arial" w:hAnsi="Arial"/>
        <w:sz w:val="18"/>
      </w:rPr>
      <w:t>a.d.Donau</w:t>
    </w:r>
    <w:proofErr w:type="spellEnd"/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b/>
        <w:bCs/>
        <w:sz w:val="18"/>
      </w:rPr>
      <w:t>Rückfragen bei:</w:t>
    </w:r>
    <w:r>
      <w:rPr>
        <w:rFonts w:ascii="Arial" w:hAnsi="Arial"/>
        <w:sz w:val="18"/>
      </w:rPr>
      <w:tab/>
    </w:r>
    <w:r w:rsidR="00E404D3">
      <w:rPr>
        <w:rFonts w:ascii="Arial" w:hAnsi="Arial"/>
        <w:sz w:val="18"/>
      </w:rPr>
      <w:t>Pressesprecher</w:t>
    </w:r>
    <w:r w:rsidR="00F42EB6">
      <w:rPr>
        <w:rFonts w:ascii="Arial" w:hAnsi="Arial"/>
        <w:sz w:val="18"/>
      </w:rPr>
      <w:t xml:space="preserve"> Peter</w:t>
    </w:r>
    <w:r w:rsidR="00030060">
      <w:rPr>
        <w:rFonts w:ascii="Arial" w:hAnsi="Arial"/>
        <w:sz w:val="18"/>
      </w:rPr>
      <w:t xml:space="preserve"> Hurler</w:t>
    </w:r>
  </w:p>
  <w:p w:rsidR="00B176BB" w:rsidRDefault="00B176BB">
    <w:pPr>
      <w:pStyle w:val="Fuzeile"/>
      <w:tabs>
        <w:tab w:val="left" w:pos="1418"/>
        <w:tab w:val="left" w:pos="4820"/>
        <w:tab w:val="left" w:pos="6300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Postfach 11 60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Telefon (09071) 51</w:t>
    </w:r>
    <w:r w:rsidR="00617D3B">
      <w:rPr>
        <w:rFonts w:ascii="Arial" w:hAnsi="Arial"/>
        <w:sz w:val="18"/>
      </w:rPr>
      <w:t>-</w:t>
    </w:r>
    <w:r>
      <w:rPr>
        <w:rFonts w:ascii="Arial" w:hAnsi="Arial"/>
        <w:sz w:val="18"/>
      </w:rPr>
      <w:t>138</w:t>
    </w:r>
  </w:p>
  <w:p w:rsidR="00B176BB" w:rsidRDefault="00B176BB">
    <w:pPr>
      <w:pStyle w:val="Fuzeile"/>
      <w:tabs>
        <w:tab w:val="left" w:pos="1418"/>
        <w:tab w:val="left" w:pos="4820"/>
        <w:tab w:val="left" w:pos="6300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89401 Dillingen a.d.Donau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proofErr w:type="gramStart"/>
    <w:r>
      <w:rPr>
        <w:rFonts w:ascii="Arial" w:hAnsi="Arial"/>
        <w:sz w:val="18"/>
      </w:rPr>
      <w:t>Telefax  (</w:t>
    </w:r>
    <w:proofErr w:type="gramEnd"/>
    <w:r>
      <w:rPr>
        <w:rFonts w:ascii="Arial" w:hAnsi="Arial"/>
        <w:sz w:val="18"/>
      </w:rPr>
      <w:t>09071) 51</w:t>
    </w:r>
    <w:r w:rsidR="00617D3B">
      <w:rPr>
        <w:rFonts w:ascii="Arial" w:hAnsi="Arial"/>
        <w:sz w:val="18"/>
      </w:rPr>
      <w:t>-</w:t>
    </w:r>
    <w:r>
      <w:rPr>
        <w:rFonts w:ascii="Arial" w:hAnsi="Arial"/>
        <w:sz w:val="18"/>
      </w:rPr>
      <w:t>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2C" w:rsidRDefault="006A7B2C">
      <w:r>
        <w:separator/>
      </w:r>
    </w:p>
  </w:footnote>
  <w:footnote w:type="continuationSeparator" w:id="0">
    <w:p w:rsidR="006A7B2C" w:rsidRDefault="006A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BB" w:rsidRDefault="00B176BB">
    <w:pPr>
      <w:pStyle w:val="Kopfzeile"/>
      <w:jc w:val="center"/>
      <w:rPr>
        <w:rStyle w:val="Seitenzahl"/>
        <w:rFonts w:ascii="Arial" w:hAnsi="Arial"/>
      </w:rPr>
    </w:pPr>
    <w:r>
      <w:rPr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612C18">
      <w:rPr>
        <w:rStyle w:val="Seitenzahl"/>
        <w:rFonts w:ascii="Arial" w:hAnsi="Arial"/>
        <w:noProof/>
      </w:rPr>
      <w:t>3</w:t>
    </w:r>
    <w:r>
      <w:rPr>
        <w:rStyle w:val="Seitenzahl"/>
        <w:rFonts w:ascii="Arial" w:hAnsi="Arial"/>
      </w:rPr>
      <w:fldChar w:fldCharType="end"/>
    </w:r>
  </w:p>
  <w:p w:rsidR="00B176BB" w:rsidRDefault="00B176BB">
    <w:pPr>
      <w:pStyle w:val="Kopfzeile"/>
      <w:jc w:val="center"/>
      <w:rPr>
        <w:rStyle w:val="Seitenzahl"/>
        <w:rFonts w:ascii="Arial" w:hAnsi="Arial"/>
      </w:rPr>
    </w:pPr>
  </w:p>
  <w:p w:rsidR="00B176BB" w:rsidRDefault="00B176BB">
    <w:pPr>
      <w:pStyle w:val="Kopfzeile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BB" w:rsidRDefault="00A24492">
    <w:pPr>
      <w:pStyle w:val="Kopfzeil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94615</wp:posOffset>
          </wp:positionH>
          <wp:positionV relativeFrom="paragraph">
            <wp:posOffset>149860</wp:posOffset>
          </wp:positionV>
          <wp:extent cx="943610" cy="112204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6BB" w:rsidRDefault="00B176BB">
    <w:pPr>
      <w:pStyle w:val="Kopfzeile"/>
    </w:pPr>
  </w:p>
  <w:p w:rsidR="00B176BB" w:rsidRDefault="00B176BB">
    <w:pPr>
      <w:pStyle w:val="Kopfzeile"/>
    </w:pPr>
  </w:p>
  <w:p w:rsidR="00B176BB" w:rsidRDefault="00B176BB">
    <w:pPr>
      <w:pStyle w:val="Kopfzeile"/>
    </w:pPr>
  </w:p>
  <w:tbl>
    <w:tblPr>
      <w:tblW w:w="7513" w:type="dxa"/>
      <w:tblInd w:w="191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</w:tblGrid>
    <w:tr w:rsidR="00B176BB" w:rsidTr="00617D3B">
      <w:tc>
        <w:tcPr>
          <w:tcW w:w="7513" w:type="dxa"/>
        </w:tcPr>
        <w:p w:rsidR="00B176BB" w:rsidRDefault="00B176BB" w:rsidP="00617D3B">
          <w:pPr>
            <w:pStyle w:val="Kopfzeile"/>
            <w:ind w:right="-779"/>
            <w:rPr>
              <w:rFonts w:ascii="Arial" w:hAnsi="Arial"/>
              <w:b/>
              <w:bCs/>
              <w:sz w:val="34"/>
            </w:rPr>
          </w:pPr>
          <w:r>
            <w:rPr>
              <w:rFonts w:ascii="Arial" w:hAnsi="Arial"/>
              <w:b/>
              <w:bCs/>
              <w:sz w:val="34"/>
            </w:rPr>
            <w:t>Pressemitteilung des Land</w:t>
          </w:r>
          <w:r w:rsidR="00617D3B">
            <w:rPr>
              <w:rFonts w:ascii="Arial" w:hAnsi="Arial"/>
              <w:b/>
              <w:bCs/>
              <w:sz w:val="34"/>
            </w:rPr>
            <w:t>ratsamtes</w:t>
          </w:r>
          <w:r>
            <w:rPr>
              <w:rFonts w:ascii="Arial" w:hAnsi="Arial"/>
              <w:b/>
              <w:bCs/>
              <w:sz w:val="34"/>
            </w:rPr>
            <w:t xml:space="preserve"> Dillingen</w:t>
          </w:r>
        </w:p>
      </w:tc>
    </w:tr>
  </w:tbl>
  <w:p w:rsidR="00B176BB" w:rsidRDefault="00B176BB">
    <w:pPr>
      <w:pStyle w:val="Kopfzeile"/>
    </w:pPr>
  </w:p>
  <w:p w:rsidR="00B176BB" w:rsidRDefault="00B176BB">
    <w:pPr>
      <w:pStyle w:val="Kopfzeile"/>
    </w:pPr>
  </w:p>
  <w:p w:rsidR="00B176BB" w:rsidRDefault="00B176BB">
    <w:pPr>
      <w:pStyle w:val="Kopfzeile"/>
    </w:pPr>
  </w:p>
  <w:p w:rsidR="00B176BB" w:rsidRDefault="00B176BB">
    <w:pPr>
      <w:pStyle w:val="Kopfzeile"/>
      <w:pBdr>
        <w:bottom w:val="single" w:sz="6" w:space="1" w:color="auto"/>
      </w:pBdr>
    </w:pPr>
  </w:p>
  <w:p w:rsidR="00B176BB" w:rsidRDefault="00B176BB">
    <w:pPr>
      <w:pStyle w:val="Kopfzeile"/>
    </w:pPr>
  </w:p>
  <w:p w:rsidR="00B176BB" w:rsidRDefault="00B176BB">
    <w:pPr>
      <w:pStyle w:val="Kopfzeile"/>
    </w:pPr>
  </w:p>
  <w:p w:rsidR="00B176BB" w:rsidRDefault="00B176BB">
    <w:pPr>
      <w:pStyle w:val="Kopfzeile"/>
      <w:tabs>
        <w:tab w:val="clear" w:pos="4536"/>
        <w:tab w:val="left" w:pos="6096"/>
        <w:tab w:val="left" w:pos="7655"/>
      </w:tabs>
    </w:pPr>
    <w:r>
      <w:tab/>
    </w:r>
    <w:r>
      <w:rPr>
        <w:rFonts w:ascii="Arial" w:hAnsi="Arial"/>
      </w:rPr>
      <w:t>Datum:</w:t>
    </w:r>
    <w:r>
      <w:tab/>
    </w:r>
    <w:r w:rsidR="006A7B2C">
      <w:rPr>
        <w:rFonts w:ascii="Courier New" w:hAnsi="Courier New"/>
        <w:b/>
        <w:bCs/>
      </w:rPr>
      <w:t>05.06.2024</w:t>
    </w:r>
    <w:r>
      <w:tab/>
    </w:r>
  </w:p>
  <w:p w:rsidR="00B176BB" w:rsidRDefault="00B176BB">
    <w:pPr>
      <w:pStyle w:val="Kopfzeile"/>
      <w:tabs>
        <w:tab w:val="clear" w:pos="4536"/>
        <w:tab w:val="left" w:pos="6804"/>
        <w:tab w:val="left" w:pos="7797"/>
      </w:tabs>
    </w:pPr>
  </w:p>
  <w:p w:rsidR="00B176BB" w:rsidRDefault="00B176BB">
    <w:pPr>
      <w:pStyle w:val="Kopfzeile"/>
      <w:tabs>
        <w:tab w:val="clear" w:pos="4536"/>
        <w:tab w:val="left" w:pos="6804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3016"/>
    <w:multiLevelType w:val="multilevel"/>
    <w:tmpl w:val="FF86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F18C9"/>
    <w:multiLevelType w:val="hybridMultilevel"/>
    <w:tmpl w:val="390A8F98"/>
    <w:lvl w:ilvl="0" w:tplc="9F6A531C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DD"/>
    <w:rsid w:val="00030060"/>
    <w:rsid w:val="0008561F"/>
    <w:rsid w:val="001F3A9B"/>
    <w:rsid w:val="00386EE6"/>
    <w:rsid w:val="003F5B8D"/>
    <w:rsid w:val="0040187D"/>
    <w:rsid w:val="005B7A3D"/>
    <w:rsid w:val="00612C18"/>
    <w:rsid w:val="00617D3B"/>
    <w:rsid w:val="006847A0"/>
    <w:rsid w:val="006934B3"/>
    <w:rsid w:val="006A7B2C"/>
    <w:rsid w:val="008279E0"/>
    <w:rsid w:val="0085264B"/>
    <w:rsid w:val="008630F6"/>
    <w:rsid w:val="0089413C"/>
    <w:rsid w:val="008F149D"/>
    <w:rsid w:val="009030A7"/>
    <w:rsid w:val="009D3055"/>
    <w:rsid w:val="00A24492"/>
    <w:rsid w:val="00B176BB"/>
    <w:rsid w:val="00B23F19"/>
    <w:rsid w:val="00BF4ADD"/>
    <w:rsid w:val="00C05ECB"/>
    <w:rsid w:val="00C14513"/>
    <w:rsid w:val="00D11837"/>
    <w:rsid w:val="00DD0C43"/>
    <w:rsid w:val="00E404D3"/>
    <w:rsid w:val="00ED5D89"/>
    <w:rsid w:val="00F42EB6"/>
    <w:rsid w:val="00F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E199A"/>
  <w15:chartTrackingRefBased/>
  <w15:docId w15:val="{5613F17B-D4E6-402D-9BCF-C4559AC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unhideWhenUsed/>
    <w:rsid w:val="00C05EC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E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E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413C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8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hwasserhilfe@landratsamt.dillingen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ndkreis-dillingen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gierung.schwaben.bay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lf-nw.bayern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Dillingen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Nenning, Teresa</dc:creator>
  <cp:keywords/>
  <dc:description/>
  <cp:lastModifiedBy>Hurler, Peter</cp:lastModifiedBy>
  <cp:revision>8</cp:revision>
  <cp:lastPrinted>2024-06-05T17:10:00Z</cp:lastPrinted>
  <dcterms:created xsi:type="dcterms:W3CDTF">2024-06-05T13:44:00Z</dcterms:created>
  <dcterms:modified xsi:type="dcterms:W3CDTF">2024-06-05T17:20:00Z</dcterms:modified>
</cp:coreProperties>
</file>